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5A994" w14:textId="77777777" w:rsidR="00C535E4" w:rsidRPr="00990FDD" w:rsidRDefault="00C535E4" w:rsidP="00C535E4">
      <w:pPr>
        <w:spacing w:after="0" w:line="240" w:lineRule="auto"/>
        <w:ind w:firstLine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990FDD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</w:t>
      </w:r>
    </w:p>
    <w:p w14:paraId="52577392" w14:textId="77777777" w:rsidR="00C535E4" w:rsidRPr="00990FDD" w:rsidRDefault="00C535E4" w:rsidP="00C535E4">
      <w:pPr>
        <w:spacing w:after="0" w:line="240" w:lineRule="auto"/>
        <w:ind w:firstLine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990FDD">
        <w:rPr>
          <w:rFonts w:ascii="Times New Roman" w:eastAsia="Times New Roman" w:hAnsi="Times New Roman"/>
          <w:sz w:val="26"/>
          <w:szCs w:val="26"/>
          <w:lang w:eastAsia="ru-RU"/>
        </w:rPr>
        <w:t>к постановлению Администрации</w:t>
      </w:r>
    </w:p>
    <w:p w14:paraId="7FF99BF3" w14:textId="77777777" w:rsidR="00C535E4" w:rsidRPr="00990FDD" w:rsidRDefault="00C535E4" w:rsidP="00C535E4">
      <w:pPr>
        <w:spacing w:after="0" w:line="240" w:lineRule="auto"/>
        <w:ind w:left="5103"/>
        <w:rPr>
          <w:rFonts w:ascii="Times New Roman" w:eastAsia="Times New Roman" w:hAnsi="Times New Roman"/>
          <w:sz w:val="26"/>
          <w:szCs w:val="26"/>
          <w:lang w:eastAsia="ru-RU"/>
        </w:rPr>
      </w:pPr>
      <w:r w:rsidRPr="00990FDD">
        <w:rPr>
          <w:rFonts w:ascii="Times New Roman" w:eastAsia="Times New Roman" w:hAnsi="Times New Roman"/>
          <w:sz w:val="26"/>
          <w:szCs w:val="26"/>
          <w:lang w:eastAsia="ru-RU"/>
        </w:rPr>
        <w:t>Переславль-Залесского муниципального округа</w:t>
      </w:r>
    </w:p>
    <w:p w14:paraId="25E0B968" w14:textId="57BA534C" w:rsidR="00C535E4" w:rsidRPr="00990FDD" w:rsidRDefault="00C535E4" w:rsidP="00C535E4">
      <w:pPr>
        <w:spacing w:after="0" w:line="240" w:lineRule="auto"/>
        <w:ind w:firstLine="5103"/>
        <w:rPr>
          <w:rFonts w:ascii="Times New Roman" w:eastAsia="Times New Roman" w:hAnsi="Times New Roman"/>
          <w:sz w:val="26"/>
          <w:szCs w:val="26"/>
          <w:lang w:val="en-US" w:eastAsia="ru-RU"/>
        </w:rPr>
      </w:pPr>
      <w:r w:rsidRPr="00990FDD">
        <w:rPr>
          <w:rFonts w:ascii="Times New Roman" w:eastAsia="Times New Roman" w:hAnsi="Times New Roman"/>
          <w:sz w:val="26"/>
          <w:szCs w:val="26"/>
          <w:lang w:val="en-US" w:eastAsia="ru-RU"/>
        </w:rPr>
        <w:t>о</w:t>
      </w:r>
      <w:r w:rsidRPr="00990FDD"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Pr="00990FDD">
        <w:rPr>
          <w:rFonts w:ascii="Times New Roman" w:eastAsia="Times New Roman" w:hAnsi="Times New Roman"/>
          <w:sz w:val="26"/>
          <w:szCs w:val="26"/>
          <w:lang w:val="en-US" w:eastAsia="ru-RU"/>
        </w:rPr>
        <w:t xml:space="preserve"> 20.02.2025 № ПОС.03-4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1</w:t>
      </w:r>
      <w:r>
        <w:rPr>
          <w:rFonts w:ascii="Times New Roman" w:eastAsia="Times New Roman" w:hAnsi="Times New Roman"/>
          <w:sz w:val="26"/>
          <w:szCs w:val="26"/>
          <w:lang w:val="en-US" w:eastAsia="ru-RU"/>
        </w:rPr>
        <w:t>6</w:t>
      </w:r>
      <w:r w:rsidRPr="00990FDD">
        <w:rPr>
          <w:rFonts w:ascii="Times New Roman" w:eastAsia="Times New Roman" w:hAnsi="Times New Roman"/>
          <w:sz w:val="26"/>
          <w:szCs w:val="26"/>
          <w:lang w:val="en-US" w:eastAsia="ru-RU"/>
        </w:rPr>
        <w:t>/25</w:t>
      </w:r>
    </w:p>
    <w:p w14:paraId="33B1BA25" w14:textId="77777777" w:rsidR="00EE655B" w:rsidRPr="006D49C8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3D7C2405" w14:textId="77777777" w:rsidR="00DD679C" w:rsidRPr="006D49C8" w:rsidRDefault="00DD679C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5E7EAB8E" w14:textId="77777777" w:rsidR="00EE655B" w:rsidRPr="006D49C8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3C885B53" w14:textId="77777777" w:rsidR="00EE655B" w:rsidRPr="006D49C8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62458D7" w14:textId="77777777" w:rsidR="00EA64BF" w:rsidRPr="006D49C8" w:rsidRDefault="00EA64BF" w:rsidP="00EA64BF">
      <w:pPr>
        <w:pStyle w:val="2436"/>
        <w:spacing w:before="0" w:beforeAutospacing="0" w:after="0" w:afterAutospacing="0"/>
        <w:ind w:left="-142" w:right="-143"/>
        <w:jc w:val="center"/>
        <w:rPr>
          <w:b/>
          <w:color w:val="000000" w:themeColor="text1"/>
          <w:sz w:val="26"/>
          <w:szCs w:val="26"/>
        </w:rPr>
      </w:pPr>
      <w:r w:rsidRPr="006D49C8">
        <w:rPr>
          <w:b/>
          <w:color w:val="000000" w:themeColor="text1"/>
          <w:sz w:val="26"/>
          <w:szCs w:val="26"/>
        </w:rPr>
        <w:t>объекта, размещенного в охранной зоне национального парка «Плещеево озеро», включая материалы оценки воздействия на окружающую среду намечаемой хозяйственной деятельности</w:t>
      </w:r>
    </w:p>
    <w:p w14:paraId="4B711A34" w14:textId="77777777" w:rsidR="00EA64BF" w:rsidRPr="006D49C8" w:rsidRDefault="00EA64BF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D071E86" w14:textId="77777777" w:rsidR="00DF524D" w:rsidRPr="006D49C8" w:rsidRDefault="00DF524D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</w:t>
      </w:r>
      <w:r w:rsidR="004A1074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ии обращения </w:t>
      </w:r>
      <w:r w:rsidR="00EA64BF"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ООО «Ивановодорпроект»</w:t>
      </w:r>
      <w:r w:rsidR="00C6056A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руководствуясь Уставом </w:t>
      </w:r>
      <w:r w:rsidR="00AD1D75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Переславль-Залесского муниципального округа 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Ярославской области.</w:t>
      </w:r>
    </w:p>
    <w:p w14:paraId="252AC828" w14:textId="77777777" w:rsidR="00E767E4" w:rsidRPr="006D49C8" w:rsidRDefault="00E767E4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54D7953" w14:textId="77777777" w:rsidR="00EA64BF" w:rsidRPr="006D49C8" w:rsidRDefault="00EA64BF" w:rsidP="00EA64BF">
      <w:pPr>
        <w:spacing w:after="0"/>
        <w:ind w:right="-143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D49C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Исполнитель </w:t>
      </w: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работ по оценке воздействия на окружающую среду</w:t>
      </w:r>
      <w:r w:rsidRPr="006D49C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: 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Государственное казённое учреждение Ярославской области «Ярославская областная дорожная служба» (ГКУ ЯО «</w:t>
      </w:r>
      <w:proofErr w:type="spellStart"/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Ярдорслужба</w:t>
      </w:r>
      <w:proofErr w:type="spellEnd"/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»), ОГРН 1027601604469, ИНН 7627013227. Адрес: 150049, Ярославская область, г. Ярославль, ул. Ухтомского, д.9. Тел. +7 (4852) 78-95-60, 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e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mail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: </w:t>
      </w:r>
      <w:hyperlink r:id="rId4" w:history="1"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info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@</w:t>
        </w:r>
        <w:proofErr w:type="spellStart"/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yardsl</w:t>
        </w:r>
        <w:proofErr w:type="spellEnd"/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.</w:t>
        </w:r>
        <w:proofErr w:type="spellStart"/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ru</w:t>
        </w:r>
        <w:proofErr w:type="spellEnd"/>
      </w:hyperlink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38345A57" w14:textId="77777777" w:rsidR="00EA64BF" w:rsidRPr="006D49C8" w:rsidRDefault="00EA64BF" w:rsidP="00EA64BF">
      <w:pPr>
        <w:spacing w:after="0"/>
        <w:ind w:right="-143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4B7A98BE" w14:textId="77777777" w:rsidR="00EA64BF" w:rsidRPr="006D49C8" w:rsidRDefault="00EA64BF" w:rsidP="00EA64BF">
      <w:pPr>
        <w:spacing w:after="0"/>
        <w:ind w:right="-143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D49C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Инициатор: 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Министерство дорожного хозяйства Ярославской области, ОГРН 1187627010735, ИНН 7604341976. Адрес: 150000, Ярославль, ул. Чайковского, 42а. Телефон: (4852) 78-63-97, 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e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-mail: </w:t>
      </w:r>
      <w:hyperlink r:id="rId5" w:history="1"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ddh@yarregion.ru</w:t>
        </w:r>
      </w:hyperlink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39428265" w14:textId="77777777" w:rsidR="00EA64BF" w:rsidRPr="006D49C8" w:rsidRDefault="00EA64BF" w:rsidP="00EA64BF">
      <w:pPr>
        <w:spacing w:after="0"/>
        <w:ind w:right="-143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47914092" w14:textId="77777777" w:rsidR="00EA64BF" w:rsidRPr="006D49C8" w:rsidRDefault="00EA64BF" w:rsidP="00EA64BF">
      <w:p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D49C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Заказчик: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Общество с ограниченной ответственностью «Ивановодорпроект» (ООО «Ивановодорпроект»), ОГРН 1123702013830, ИНН 3702674327. Адрес: 153031, г. Иваново, ул. Поселковая, 10. Тел. (4932) 93 92 60 доб. 118, 56-17-51, 8 960 504 44 41, 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e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mail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: </w:t>
      </w:r>
      <w:hyperlink r:id="rId6" w:history="1"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ivdor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@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ivdor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.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ru</w:t>
        </w:r>
      </w:hyperlink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2A66FFC0" w14:textId="77777777" w:rsidR="00EA64BF" w:rsidRPr="006D49C8" w:rsidRDefault="00EA64BF" w:rsidP="00EA64BF">
      <w:p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4C6E3301" w14:textId="77777777" w:rsidR="00D840C5" w:rsidRPr="006D49C8" w:rsidRDefault="00D840C5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3AA7876E" w14:textId="77777777" w:rsidR="009B53F2" w:rsidRPr="006D49C8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Администрация 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</w:rPr>
        <w:t>Переславль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-Залесского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муниципального округа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. Адрес: 152020, Ярославская обл.,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г. Переславль-Залесский, Народная пл., д. 1. </w:t>
      </w:r>
    </w:p>
    <w:p w14:paraId="4803472D" w14:textId="77777777" w:rsidR="00E767E4" w:rsidRPr="006D49C8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</w:t>
      </w:r>
      <w:r w:rsidR="00C6056A" w:rsidRPr="006D49C8">
        <w:rPr>
          <w:rFonts w:ascii="Times New Roman" w:hAnsi="Times New Roman"/>
          <w:color w:val="000000" w:themeColor="text1"/>
          <w:sz w:val="26"/>
          <w:szCs w:val="26"/>
        </w:rPr>
        <w:t>информация: телефон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+7 (48535) 3-28-37; 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7" w:history="1">
        <w:r w:rsidR="00A6698E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gorod</w:t>
        </w:r>
        <w:r w:rsidR="00A6698E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A6698E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pereslavl</w:t>
        </w:r>
        <w:r w:rsidR="00A6698E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@</w:t>
        </w:r>
        <w:r w:rsidR="00A6698E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yarregion</w:t>
        </w:r>
        <w:r w:rsidR="00A6698E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A6698E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 w:rsidR="00A6698E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40CE5660" w14:textId="77777777" w:rsidR="009B53F2" w:rsidRPr="006D49C8" w:rsidRDefault="009B53F2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Понедельник - четверг с 08.00 - 17.00, пятница - с 08.00 - 16.00, перерыв с 12.00 - 12.48. </w:t>
      </w:r>
    </w:p>
    <w:p w14:paraId="46D47039" w14:textId="77777777" w:rsidR="00AD058B" w:rsidRPr="006D49C8" w:rsidRDefault="00AD058B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EE22242" w14:textId="77777777" w:rsidR="00E767E4" w:rsidRPr="006D49C8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Ответственный за организацию общественный обсуждений: </w:t>
      </w:r>
    </w:p>
    <w:p w14:paraId="244918DE" w14:textId="77777777" w:rsidR="00E767E4" w:rsidRPr="006D49C8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>МКУ «Центр развития города Переславля-Залесского»; ОГРН 1107608000653; ИНН 76080</w:t>
      </w:r>
      <w:r w:rsidR="00EB0EA5" w:rsidRPr="006D49C8">
        <w:rPr>
          <w:rFonts w:ascii="Times New Roman" w:hAnsi="Times New Roman"/>
          <w:color w:val="000000" w:themeColor="text1"/>
          <w:sz w:val="26"/>
          <w:szCs w:val="26"/>
        </w:rPr>
        <w:t>17233; юридический адрес: 152020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, Ярославская область, г. Переславль-Залесский. ул. </w:t>
      </w:r>
      <w:r w:rsidR="00A6698E" w:rsidRPr="006D49C8">
        <w:rPr>
          <w:rFonts w:ascii="Times New Roman" w:hAnsi="Times New Roman"/>
          <w:color w:val="000000" w:themeColor="text1"/>
          <w:sz w:val="26"/>
          <w:szCs w:val="26"/>
        </w:rPr>
        <w:t>Комитетская д. 5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. Контактная информация: телефон + 7 (48535) 3- 04- 64, 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8" w:history="1">
        <w:r w:rsidR="00A6698E" w:rsidRPr="006D49C8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="00EB0EA5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EB0EA5" w:rsidRPr="006D49C8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="00EB0EA5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234BBCCA" w14:textId="77777777" w:rsidR="009B53F2" w:rsidRPr="006D49C8" w:rsidRDefault="009B53F2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Понедельник - четверг с 08.00 - 17.00, пятница - с 08.00 - 16.00, перерыв с 12.00 - 12.48. </w:t>
      </w:r>
    </w:p>
    <w:p w14:paraId="2B965771" w14:textId="77777777" w:rsidR="009B53F2" w:rsidRPr="006D49C8" w:rsidRDefault="009B53F2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1A55D85" w14:textId="77777777" w:rsidR="00F155DE" w:rsidRPr="006D49C8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Начальник отдела охраны окружающей среды и природопользования МКУ «Центр развития города Переславля-Залесского» - Мохова Анна Сергеевна. Контактная информация: телефон + 7 (48535) 3- 00-14, 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9" w:history="1">
        <w:r w:rsidRPr="006D49C8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mokhova_nyuta@mail.ru</w:t>
        </w:r>
      </w:hyperlink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00019E7F" w14:textId="77777777" w:rsidR="001F3200" w:rsidRPr="006D49C8" w:rsidRDefault="001F3200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92A262F" w14:textId="77777777" w:rsidR="00AD1D75" w:rsidRPr="006D49C8" w:rsidRDefault="00AD1D75" w:rsidP="00A6698E">
      <w:pPr>
        <w:pStyle w:val="21"/>
        <w:jc w:val="both"/>
        <w:rPr>
          <w:color w:val="000000" w:themeColor="text1"/>
          <w:sz w:val="26"/>
          <w:szCs w:val="26"/>
        </w:rPr>
      </w:pPr>
      <w:r w:rsidRPr="006D49C8">
        <w:rPr>
          <w:color w:val="000000" w:themeColor="text1"/>
          <w:sz w:val="26"/>
          <w:szCs w:val="26"/>
        </w:rPr>
        <w:t>Общественные обсуждения проводятся в формате слушаний.</w:t>
      </w:r>
    </w:p>
    <w:p w14:paraId="4107ADD2" w14:textId="77777777" w:rsidR="00AD1D75" w:rsidRPr="006D49C8" w:rsidRDefault="00AD1D75" w:rsidP="00A6698E">
      <w:pPr>
        <w:pStyle w:val="21"/>
        <w:jc w:val="both"/>
        <w:rPr>
          <w:b/>
          <w:color w:val="000000" w:themeColor="text1"/>
          <w:sz w:val="26"/>
          <w:szCs w:val="26"/>
        </w:rPr>
      </w:pPr>
    </w:p>
    <w:p w14:paraId="5EA42356" w14:textId="77777777" w:rsidR="00EA64BF" w:rsidRPr="006D49C8" w:rsidRDefault="00EA64BF" w:rsidP="00EA64BF">
      <w:pPr>
        <w:pStyle w:val="a7"/>
        <w:shd w:val="clear" w:color="auto" w:fill="FFFFFF"/>
        <w:spacing w:before="0" w:beforeAutospacing="0" w:after="0" w:afterAutospacing="0"/>
        <w:ind w:right="-143"/>
        <w:jc w:val="both"/>
        <w:rPr>
          <w:color w:val="000000" w:themeColor="text1"/>
          <w:sz w:val="26"/>
          <w:szCs w:val="26"/>
        </w:rPr>
      </w:pPr>
      <w:r w:rsidRPr="006D49C8">
        <w:rPr>
          <w:b/>
          <w:bCs/>
          <w:color w:val="000000" w:themeColor="text1"/>
          <w:sz w:val="26"/>
          <w:szCs w:val="26"/>
        </w:rPr>
        <w:t xml:space="preserve">Наименование намечаемой хозяйственной деятельности: </w:t>
      </w:r>
      <w:bookmarkStart w:id="0" w:name="_Hlk143519840"/>
      <w:r w:rsidRPr="006D49C8">
        <w:rPr>
          <w:color w:val="000000" w:themeColor="text1"/>
          <w:sz w:val="26"/>
          <w:szCs w:val="26"/>
        </w:rPr>
        <w:t xml:space="preserve">Ремонт участка автомобильной дороги 42 км а/д «Нагорье – Берендеево» - Новоселье в Городском округе город Переславль-Залесский в Ярославской области. </w:t>
      </w:r>
      <w:bookmarkEnd w:id="0"/>
    </w:p>
    <w:p w14:paraId="59EC701C" w14:textId="77777777" w:rsidR="00EA64BF" w:rsidRPr="006D49C8" w:rsidRDefault="00EA64BF" w:rsidP="00EA64BF">
      <w:pPr>
        <w:pStyle w:val="a7"/>
        <w:shd w:val="clear" w:color="auto" w:fill="FFFFFF"/>
        <w:spacing w:before="0" w:beforeAutospacing="0" w:after="0" w:afterAutospacing="0"/>
        <w:ind w:right="-143"/>
        <w:jc w:val="both"/>
        <w:rPr>
          <w:color w:val="000000" w:themeColor="text1"/>
          <w:sz w:val="26"/>
          <w:szCs w:val="26"/>
        </w:rPr>
      </w:pPr>
    </w:p>
    <w:p w14:paraId="5E95C227" w14:textId="77777777" w:rsidR="00EA64BF" w:rsidRPr="006D49C8" w:rsidRDefault="00EA64BF" w:rsidP="00EA64BF">
      <w:pPr>
        <w:pStyle w:val="a7"/>
        <w:shd w:val="clear" w:color="auto" w:fill="FFFFFF"/>
        <w:spacing w:before="0" w:beforeAutospacing="0" w:after="0" w:afterAutospacing="0"/>
        <w:ind w:right="-143"/>
        <w:jc w:val="both"/>
        <w:rPr>
          <w:color w:val="000000" w:themeColor="text1"/>
          <w:sz w:val="26"/>
          <w:szCs w:val="26"/>
        </w:rPr>
      </w:pPr>
      <w:r w:rsidRPr="006D49C8">
        <w:rPr>
          <w:b/>
          <w:bCs/>
          <w:color w:val="000000" w:themeColor="text1"/>
          <w:sz w:val="26"/>
          <w:szCs w:val="26"/>
        </w:rPr>
        <w:t>Цель намечаемой хозяйственной деятельности:</w:t>
      </w:r>
      <w:r w:rsidRPr="006D49C8">
        <w:rPr>
          <w:color w:val="000000" w:themeColor="text1"/>
          <w:sz w:val="26"/>
          <w:szCs w:val="26"/>
        </w:rPr>
        <w:t> </w:t>
      </w:r>
      <w:bookmarkStart w:id="1" w:name="_Hlk143519866"/>
      <w:r w:rsidRPr="006D49C8">
        <w:rPr>
          <w:color w:val="000000" w:themeColor="text1"/>
          <w:sz w:val="26"/>
          <w:szCs w:val="26"/>
        </w:rPr>
        <w:t xml:space="preserve">Ремонт участка автомобильной дороги 42 км а/д «Нагорье – Берендеево» - Новоселье в Городском округе город Переславль-Залесский в Ярославской области. </w:t>
      </w:r>
    </w:p>
    <w:p w14:paraId="32464628" w14:textId="77777777" w:rsidR="00EA64BF" w:rsidRPr="006D49C8" w:rsidRDefault="00EA64BF" w:rsidP="00EA64BF">
      <w:pPr>
        <w:pStyle w:val="a7"/>
        <w:shd w:val="clear" w:color="auto" w:fill="FFFFFF"/>
        <w:spacing w:before="0" w:beforeAutospacing="0" w:after="0" w:afterAutospacing="0"/>
        <w:ind w:right="-143"/>
        <w:jc w:val="both"/>
        <w:rPr>
          <w:color w:val="000000" w:themeColor="text1"/>
          <w:sz w:val="26"/>
          <w:szCs w:val="26"/>
        </w:rPr>
      </w:pPr>
    </w:p>
    <w:bookmarkEnd w:id="1"/>
    <w:p w14:paraId="4CFE4D43" w14:textId="77777777" w:rsidR="00EA64BF" w:rsidRPr="006D49C8" w:rsidRDefault="00EA64BF" w:rsidP="00EA64BF">
      <w:pPr>
        <w:pStyle w:val="a7"/>
        <w:shd w:val="clear" w:color="auto" w:fill="FFFFFF"/>
        <w:spacing w:before="0" w:beforeAutospacing="0" w:after="0" w:afterAutospacing="0"/>
        <w:ind w:right="-143"/>
        <w:jc w:val="both"/>
        <w:rPr>
          <w:color w:val="000000" w:themeColor="text1"/>
          <w:sz w:val="26"/>
          <w:szCs w:val="26"/>
        </w:rPr>
      </w:pPr>
      <w:r w:rsidRPr="006D49C8">
        <w:rPr>
          <w:color w:val="000000" w:themeColor="text1"/>
          <w:sz w:val="26"/>
          <w:szCs w:val="26"/>
        </w:rPr>
        <w:t>Основание: Государственная программа Ярославской области «Развитие дорожного хозяйства в Ярославской области» на 2021 - 2025 годы. Подпрограмма: ведомственная целевая программа «Сохранность региональных автомобильных дорог Ярославской области» на 2021 - 2025 годы.</w:t>
      </w:r>
    </w:p>
    <w:p w14:paraId="52E6F049" w14:textId="77777777" w:rsidR="00EA64BF" w:rsidRPr="006D49C8" w:rsidRDefault="00EA64BF" w:rsidP="00EA64BF">
      <w:pPr>
        <w:pStyle w:val="a7"/>
        <w:shd w:val="clear" w:color="auto" w:fill="FFFFFF"/>
        <w:spacing w:before="0" w:beforeAutospacing="0" w:after="0" w:afterAutospacing="0"/>
        <w:ind w:right="-143"/>
        <w:jc w:val="both"/>
        <w:rPr>
          <w:color w:val="000000" w:themeColor="text1"/>
          <w:sz w:val="26"/>
          <w:szCs w:val="26"/>
        </w:rPr>
      </w:pPr>
    </w:p>
    <w:p w14:paraId="009CFE69" w14:textId="77777777" w:rsidR="00EA64BF" w:rsidRPr="006D49C8" w:rsidRDefault="00EA64BF" w:rsidP="00EA64BF">
      <w:pPr>
        <w:pStyle w:val="a7"/>
        <w:shd w:val="clear" w:color="auto" w:fill="FFFFFF"/>
        <w:spacing w:before="0" w:beforeAutospacing="0" w:after="0" w:afterAutospacing="0"/>
        <w:ind w:right="-143"/>
        <w:jc w:val="both"/>
        <w:rPr>
          <w:color w:val="000000" w:themeColor="text1"/>
          <w:sz w:val="26"/>
          <w:szCs w:val="26"/>
        </w:rPr>
      </w:pPr>
      <w:r w:rsidRPr="006D49C8">
        <w:rPr>
          <w:b/>
          <w:bCs/>
          <w:color w:val="000000" w:themeColor="text1"/>
          <w:sz w:val="26"/>
          <w:szCs w:val="26"/>
        </w:rPr>
        <w:t>Предварительное место реализации намечаемой хозяйственной деятельности: </w:t>
      </w:r>
      <w:r w:rsidRPr="006D49C8">
        <w:rPr>
          <w:color w:val="000000" w:themeColor="text1"/>
          <w:sz w:val="26"/>
          <w:szCs w:val="26"/>
        </w:rPr>
        <w:t>Ярославская область, Городской округ город Переславль-Залесский</w:t>
      </w:r>
      <w:r w:rsidRPr="006D49C8">
        <w:rPr>
          <w:color w:val="000000" w:themeColor="text1"/>
          <w:sz w:val="26"/>
          <w:szCs w:val="26"/>
          <w:lang w:eastAsia="ar-SA"/>
        </w:rPr>
        <w:t xml:space="preserve"> </w:t>
      </w:r>
      <w:r w:rsidRPr="006D49C8">
        <w:rPr>
          <w:color w:val="000000" w:themeColor="text1"/>
          <w:sz w:val="26"/>
          <w:szCs w:val="26"/>
        </w:rPr>
        <w:t>земельный участок, занимаемый автомобильной дорогой от 42 км. а/д «Нагорье-Берендеево» до с. Новоселье (кадастровый номер земельного участка 76:11:000000:148), в границах населенных пунктов д. Веслево и с. Новоселье.</w:t>
      </w:r>
    </w:p>
    <w:p w14:paraId="21D8A61D" w14:textId="77777777" w:rsidR="00EA64BF" w:rsidRPr="006D49C8" w:rsidRDefault="00EA64BF" w:rsidP="00EA64BF">
      <w:pPr>
        <w:pStyle w:val="a7"/>
        <w:shd w:val="clear" w:color="auto" w:fill="FFFFFF"/>
        <w:spacing w:before="0" w:beforeAutospacing="0" w:after="0" w:afterAutospacing="0"/>
        <w:ind w:right="-143"/>
        <w:jc w:val="both"/>
        <w:rPr>
          <w:color w:val="000000" w:themeColor="text1"/>
          <w:sz w:val="26"/>
          <w:szCs w:val="26"/>
        </w:rPr>
      </w:pPr>
    </w:p>
    <w:p w14:paraId="0F696135" w14:textId="77777777" w:rsidR="00EA64BF" w:rsidRPr="006D49C8" w:rsidRDefault="00EA64BF" w:rsidP="00EA64BF">
      <w:pPr>
        <w:pStyle w:val="a8"/>
        <w:spacing w:after="0" w:line="276" w:lineRule="auto"/>
        <w:ind w:left="0" w:right="-14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D49C8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Планируемые (примерные) сроки проведения оценки воздействия на окружающую среду: </w:t>
      </w:r>
      <w:r w:rsidRPr="006D49C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июль 2024 – август 2024 (при наличии объективных оснований срок может быть изменен).</w:t>
      </w:r>
    </w:p>
    <w:p w14:paraId="58C2F5D9" w14:textId="77777777" w:rsidR="00EA64BF" w:rsidRPr="006D49C8" w:rsidRDefault="00EA64BF" w:rsidP="00EA64BF">
      <w:pPr>
        <w:pStyle w:val="a8"/>
        <w:spacing w:after="0" w:line="276" w:lineRule="auto"/>
        <w:ind w:left="0" w:right="-14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4A5E61E2" w14:textId="77777777" w:rsidR="00A6698E" w:rsidRPr="006D49C8" w:rsidRDefault="00A6698E" w:rsidP="00A6698E">
      <w:pPr>
        <w:spacing w:after="0" w:line="240" w:lineRule="auto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Место и сроки доступности объекта общественного обсуждения:</w:t>
      </w:r>
    </w:p>
    <w:p w14:paraId="21DDE761" w14:textId="77777777" w:rsidR="00A6698E" w:rsidRPr="006D49C8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доступны для ознакомления </w:t>
      </w: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с </w:t>
      </w:r>
      <w:r w:rsidR="00C562D5">
        <w:rPr>
          <w:rFonts w:ascii="Times New Roman" w:hAnsi="Times New Roman"/>
          <w:b/>
          <w:color w:val="000000" w:themeColor="text1"/>
          <w:sz w:val="26"/>
          <w:szCs w:val="26"/>
        </w:rPr>
        <w:t>4 марта</w:t>
      </w:r>
      <w:r w:rsidR="00444C7D"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2025 года </w:t>
      </w: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по </w:t>
      </w:r>
      <w:r w:rsidR="00A3112D">
        <w:rPr>
          <w:rFonts w:ascii="Times New Roman" w:hAnsi="Times New Roman"/>
          <w:b/>
          <w:color w:val="000000" w:themeColor="text1"/>
          <w:sz w:val="26"/>
          <w:szCs w:val="26"/>
        </w:rPr>
        <w:t>5 апреля</w:t>
      </w:r>
      <w:r w:rsidR="00444C7D"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2025 </w:t>
      </w: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года включительно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, в МКУ «Центр развития города Переславля-Залесского» по адресу: 152020, Ярославская обл., г. Переславль-Залесский, ул. Комитетская, д. 5 (отдел охраны окружающей среды и природопользования МКУ «Центр развития города Переславля-Залесского»), контактная информация: телефоны: +7 (48535) 3-04-64;                  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0" w:history="1">
        <w:r w:rsidR="00EB0EA5" w:rsidRPr="006D49C8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mkucenter@admpereslavl.ru</w:t>
        </w:r>
      </w:hyperlink>
      <w:r w:rsidR="00EB0EA5" w:rsidRPr="006D49C8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, </w:t>
      </w:r>
      <w:hyperlink r:id="rId11" w:history="1">
        <w:r w:rsidR="009B53F2" w:rsidRPr="006D49C8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mkucenter@admpereslavl.ru</w:t>
        </w:r>
      </w:hyperlink>
    </w:p>
    <w:p w14:paraId="59024AA1" w14:textId="77777777" w:rsidR="009B53F2" w:rsidRPr="006D49C8" w:rsidRDefault="009B53F2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Понедельник - четверг с 08.00 - 17.00, пятница - с 08.00 - 16.00, перерыв с 12.00 - 12.48. </w:t>
      </w:r>
    </w:p>
    <w:p w14:paraId="47F5ECE3" w14:textId="77777777" w:rsidR="009B53F2" w:rsidRPr="006D49C8" w:rsidRDefault="009B53F2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08D979B" w14:textId="77777777" w:rsidR="00A6698E" w:rsidRPr="006D49C8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Форма и срок проведения общественных обсуждений:</w:t>
      </w:r>
    </w:p>
    <w:p w14:paraId="12FDF8AB" w14:textId="77777777" w:rsidR="009B53F2" w:rsidRPr="006D49C8" w:rsidRDefault="00A6698E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состоятся </w:t>
      </w:r>
      <w:r w:rsidR="00C562D5">
        <w:rPr>
          <w:rFonts w:ascii="Times New Roman" w:hAnsi="Times New Roman"/>
          <w:b/>
          <w:color w:val="000000" w:themeColor="text1"/>
          <w:sz w:val="26"/>
          <w:szCs w:val="26"/>
        </w:rPr>
        <w:t>24</w:t>
      </w:r>
      <w:r w:rsidR="006D49C8"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марта</w:t>
      </w: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444C7D"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2025 </w:t>
      </w: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го</w:t>
      </w:r>
      <w:r w:rsidR="000B6D63" w:rsidRPr="006D49C8">
        <w:rPr>
          <w:rFonts w:ascii="Times New Roman" w:hAnsi="Times New Roman"/>
          <w:b/>
          <w:color w:val="000000" w:themeColor="text1"/>
          <w:sz w:val="26"/>
          <w:szCs w:val="26"/>
        </w:rPr>
        <w:t>да в 15</w:t>
      </w: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.00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в 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Администрации Переславль-Залесского муниципального округа </w:t>
      </w:r>
      <w:r w:rsidR="00EB0EA5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по адресу: 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152020, Ярославская обл., г. Переславль-Залесский, Народная пл., д. 1. Контактные информация: телефон +7 (48535) 3-28-37; 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B53F2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2" w:history="1">
        <w:r w:rsidR="009B53F2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gorod</w:t>
        </w:r>
        <w:r w:rsidR="009B53F2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9B53F2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pereslavl</w:t>
        </w:r>
        <w:r w:rsidR="009B53F2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@</w:t>
        </w:r>
        <w:r w:rsidR="009B53F2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yarregion</w:t>
        </w:r>
        <w:r w:rsidR="009B53F2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9B53F2"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 w:rsidR="009B53F2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3439660E" w14:textId="77777777" w:rsidR="00A6698E" w:rsidRPr="006D49C8" w:rsidRDefault="009B53F2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A6698E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онедельник - четверг с 08.00 - 17.00, пятница - с 08.00 - 16.00, перерыв с 12.00 - 12.48. </w:t>
      </w:r>
    </w:p>
    <w:p w14:paraId="190CE7D4" w14:textId="77777777" w:rsidR="00A6698E" w:rsidRPr="006D49C8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F266119" w14:textId="77777777" w:rsidR="00C562D5" w:rsidRPr="007D2ADF" w:rsidRDefault="00C562D5" w:rsidP="00C562D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Замечания и предложения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от общественности принимаются в течение всего периода общественных обсуждений (20 дней до проведения общественных слушаний с </w:t>
      </w:r>
      <w:r>
        <w:rPr>
          <w:rFonts w:ascii="Times New Roman" w:hAnsi="Times New Roman"/>
          <w:color w:val="000000" w:themeColor="text1"/>
          <w:sz w:val="26"/>
          <w:szCs w:val="26"/>
        </w:rPr>
        <w:t>4 марта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года по </w:t>
      </w:r>
      <w:r>
        <w:rPr>
          <w:rFonts w:ascii="Times New Roman" w:hAnsi="Times New Roman"/>
          <w:color w:val="000000" w:themeColor="text1"/>
          <w:sz w:val="26"/>
          <w:szCs w:val="26"/>
        </w:rPr>
        <w:t>24 марта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года), 10 дней после проведения общественных слушаний (с </w:t>
      </w:r>
      <w:r>
        <w:rPr>
          <w:rFonts w:ascii="Times New Roman" w:hAnsi="Times New Roman"/>
          <w:color w:val="000000" w:themeColor="text1"/>
          <w:sz w:val="26"/>
          <w:szCs w:val="26"/>
        </w:rPr>
        <w:t>25 марта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года по </w:t>
      </w:r>
      <w:r>
        <w:rPr>
          <w:rFonts w:ascii="Times New Roman" w:hAnsi="Times New Roman"/>
          <w:color w:val="000000" w:themeColor="text1"/>
          <w:sz w:val="26"/>
          <w:szCs w:val="26"/>
        </w:rPr>
        <w:t>4 апреля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года), а также в течение 10 дней после окончания срока общественных обсуждений (с </w:t>
      </w:r>
      <w:r>
        <w:rPr>
          <w:rFonts w:ascii="Times New Roman" w:hAnsi="Times New Roman"/>
          <w:color w:val="000000" w:themeColor="text1"/>
          <w:sz w:val="26"/>
          <w:szCs w:val="26"/>
        </w:rPr>
        <w:t>5 апреля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по </w:t>
      </w:r>
      <w:r>
        <w:rPr>
          <w:rFonts w:ascii="Times New Roman" w:hAnsi="Times New Roman"/>
          <w:color w:val="000000" w:themeColor="text1"/>
          <w:sz w:val="26"/>
          <w:szCs w:val="26"/>
        </w:rPr>
        <w:t>14 апреля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год</w:t>
      </w:r>
      <w:r w:rsidRPr="00C562D5">
        <w:rPr>
          <w:rFonts w:ascii="Times New Roman" w:hAnsi="Times New Roman"/>
          <w:color w:val="000000" w:themeColor="text1"/>
          <w:sz w:val="26"/>
          <w:szCs w:val="26"/>
        </w:rPr>
        <w:t>а),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 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Переславль-Залесский, 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ул. Комитетская, д. 5  (отдел охраны окружающей среды и природопользования МКУ «Центр развития города Переславля-Залесского»); контактные телефоны: + 7 (48535) 3-04-64,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 </w:t>
      </w:r>
      <w:hyperlink r:id="rId13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Pr="007D2ADF">
        <w:rPr>
          <w:rFonts w:ascii="Times New Roman" w:hAnsi="Times New Roman"/>
          <w:color w:val="000000" w:themeColor="text1"/>
          <w:sz w:val="26"/>
          <w:szCs w:val="26"/>
        </w:rPr>
        <w:t>,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П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онедельник - четверг с 08.00 - 17.00, пятница - с 08.00 - 16.00, перерыв с 12.00 - 12.48.</w:t>
      </w:r>
    </w:p>
    <w:p w14:paraId="1E67AE96" w14:textId="77777777" w:rsidR="00A6698E" w:rsidRPr="006D49C8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AA1744E" w14:textId="77777777" w:rsidR="00A6698E" w:rsidRPr="006D49C8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Протокол общественных слушаний (в случае проведения общественных обсуждений в форме общественных слушаний), оформляется в течение 5 рабочих дней после завершения общественных обсуждений (с </w:t>
      </w:r>
      <w:r w:rsidR="00C562D5">
        <w:rPr>
          <w:rFonts w:ascii="Times New Roman" w:hAnsi="Times New Roman"/>
          <w:color w:val="000000" w:themeColor="text1"/>
          <w:sz w:val="26"/>
          <w:szCs w:val="26"/>
        </w:rPr>
        <w:t>25</w:t>
      </w:r>
      <w:r w:rsidR="006D49C8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марта</w:t>
      </w:r>
      <w:r w:rsidR="00444C7D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года по </w:t>
      </w:r>
      <w:r w:rsidR="006D49C8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                 </w:t>
      </w:r>
      <w:r w:rsidR="00C562D5">
        <w:rPr>
          <w:rFonts w:ascii="Times New Roman" w:hAnsi="Times New Roman"/>
          <w:color w:val="000000" w:themeColor="text1"/>
          <w:sz w:val="26"/>
          <w:szCs w:val="26"/>
        </w:rPr>
        <w:t>1 апреля</w:t>
      </w:r>
      <w:r w:rsidR="00444C7D"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года) </w:t>
      </w:r>
    </w:p>
    <w:p w14:paraId="6EF79692" w14:textId="77777777" w:rsidR="00A6698E" w:rsidRPr="006D49C8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2B584EC2" w14:textId="77777777" w:rsidR="00BB01E3" w:rsidRPr="006D49C8" w:rsidRDefault="00BB01E3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75D23BB8" w14:textId="77777777" w:rsidR="000A63D5" w:rsidRPr="006D49C8" w:rsidRDefault="000A63D5" w:rsidP="00AA65D7">
      <w:pPr>
        <w:spacing w:after="0"/>
        <w:ind w:right="-143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1D49FA7B" w14:textId="77777777" w:rsidR="00AA65D7" w:rsidRPr="006D49C8" w:rsidRDefault="00AA65D7" w:rsidP="00AA65D7">
      <w:pPr>
        <w:spacing w:after="0"/>
        <w:ind w:right="-143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D49C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Исполнитель </w:t>
      </w: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работ по оценке воздействия на окружающую среду</w:t>
      </w:r>
      <w:r w:rsidRPr="006D49C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: 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Государственное казённое учреждение Ярославской области «Ярославская областная дорожная служба» (ГКУ ЯО «</w:t>
      </w:r>
      <w:proofErr w:type="spellStart"/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Ярдорслужба</w:t>
      </w:r>
      <w:proofErr w:type="spellEnd"/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»), ОГРН 1027601604469, ИНН 7627013227. Адрес: 150049, Ярославская область, г. Ярославль, ул. Ухтомского, д.9. Тел. +7 (4852) 78-95-60, 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e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mail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: </w:t>
      </w:r>
      <w:hyperlink r:id="rId14" w:history="1"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info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@</w:t>
        </w:r>
        <w:proofErr w:type="spellStart"/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yardsl</w:t>
        </w:r>
        <w:proofErr w:type="spellEnd"/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.</w:t>
        </w:r>
        <w:proofErr w:type="spellStart"/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ru</w:t>
        </w:r>
        <w:proofErr w:type="spellEnd"/>
      </w:hyperlink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3A1B053E" w14:textId="77777777" w:rsidR="00AA65D7" w:rsidRPr="006D49C8" w:rsidRDefault="00AA65D7" w:rsidP="00AA65D7">
      <w:pPr>
        <w:spacing w:after="0"/>
        <w:ind w:right="-143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39A4FD15" w14:textId="77777777" w:rsidR="00AA65D7" w:rsidRPr="006D49C8" w:rsidRDefault="00AA65D7" w:rsidP="00AA65D7">
      <w:p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D49C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Заказчик: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Общество с ограниченной ответственностью «Ивановодорпроект» (ООО «Ивановодорпроект»), ОГРН 1123702013830, ИНН 3702674327. Адрес: 153031, г. Иваново, ул. Поселковая, 10. Тел. (4932) 93 92 60 доб. 118, 56-17-51, 8 960 504 44 41, 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e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val="en-US" w:eastAsia="ru-RU"/>
        </w:rPr>
        <w:t>mail</w:t>
      </w:r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: </w:t>
      </w:r>
      <w:hyperlink r:id="rId15" w:history="1"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ivdor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@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ivdor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eastAsia="ru-RU"/>
          </w:rPr>
          <w:t>.</w:t>
        </w:r>
        <w:r w:rsidRPr="006D49C8">
          <w:rPr>
            <w:rStyle w:val="a3"/>
            <w:rFonts w:ascii="Times New Roman" w:eastAsia="Times New Roman" w:hAnsi="Times New Roman"/>
            <w:color w:val="000000" w:themeColor="text1"/>
            <w:sz w:val="26"/>
            <w:szCs w:val="26"/>
            <w:lang w:val="en-US" w:eastAsia="ru-RU"/>
          </w:rPr>
          <w:t>ru</w:t>
        </w:r>
      </w:hyperlink>
      <w:r w:rsidRPr="006D49C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098DD524" w14:textId="77777777" w:rsidR="00AA65D7" w:rsidRPr="006D49C8" w:rsidRDefault="00AA65D7" w:rsidP="00AA65D7">
      <w:pPr>
        <w:spacing w:after="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213676A2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4171F34D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Администрация Переславль-Залесского муниципального округа. Адрес: 152020, Ярославская обл., г. Переславль-Залесский, Народная пл., д. 1. </w:t>
      </w:r>
    </w:p>
    <w:p w14:paraId="4B8FB1A1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Контактные информация: телефон +7 (48535) 3-28-37; 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6" w:history="1">
        <w:r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gorod</w:t>
        </w:r>
        <w:r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pereslavl</w:t>
        </w:r>
        <w:r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@</w:t>
        </w:r>
        <w:r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yarregion</w:t>
        </w:r>
        <w:r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Pr="006D49C8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629E5377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Понедельник - четверг с 08.00 - 17.00, пятница - с 08.00 - 16.00, перерыв с 12.00 - 12.48. </w:t>
      </w:r>
    </w:p>
    <w:p w14:paraId="6EF4DE3C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2FE941D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Ответственный за организацию общественный обсуждений: </w:t>
      </w:r>
    </w:p>
    <w:p w14:paraId="3B85012A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МКУ «Центр развития города Переславля-Залесского»; ОГРН 1107608000653; ИНН 7608017233; юридический адрес: 152020, Ярославская область, г. Переславль-Залесский. ул. Комитетская д. 5. Контактная информация: телефон + 7 (48535) 3- 04- 64, 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7" w:history="1">
        <w:r w:rsidRPr="006D49C8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6D49C8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88A7FEC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Понедельник - четверг с 08.00 - 17.00, пятница - с 08.00 - 16.00, перерыв с 12.00 - 12.48. </w:t>
      </w:r>
    </w:p>
    <w:p w14:paraId="745A6E80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C4E28BF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Начальник отдела охраны окружающей среды и природопользования МКУ «Центр развития города Переславля-Залесского» - Мохова Анна Сергеевна. Контактная информация: телефон + 7 (48535) 3- 00-14, 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6D49C8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8" w:history="1">
        <w:r w:rsidRPr="006D49C8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mokhova_nyuta@mail.ru</w:t>
        </w:r>
      </w:hyperlink>
      <w:r w:rsidRPr="006D49C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6D7E1827" w14:textId="77777777" w:rsidR="00AA65D7" w:rsidRPr="006D49C8" w:rsidRDefault="00AA65D7" w:rsidP="00AA65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971782C" w14:textId="77777777" w:rsidR="00D840C5" w:rsidRPr="006D49C8" w:rsidRDefault="00D840C5" w:rsidP="00AA65D7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D840C5" w:rsidRPr="006D49C8" w:rsidSect="00EE65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2D"/>
    <w:rsid w:val="0005253E"/>
    <w:rsid w:val="0006020A"/>
    <w:rsid w:val="00067AAE"/>
    <w:rsid w:val="000A085D"/>
    <w:rsid w:val="000A48A7"/>
    <w:rsid w:val="000A63D5"/>
    <w:rsid w:val="000B6D63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C2373"/>
    <w:rsid w:val="001C504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94CD3"/>
    <w:rsid w:val="002E3011"/>
    <w:rsid w:val="002F4E59"/>
    <w:rsid w:val="002F5AC4"/>
    <w:rsid w:val="003120A8"/>
    <w:rsid w:val="00327536"/>
    <w:rsid w:val="00335008"/>
    <w:rsid w:val="00354507"/>
    <w:rsid w:val="00357462"/>
    <w:rsid w:val="003C7FFE"/>
    <w:rsid w:val="003D3C3E"/>
    <w:rsid w:val="003F2E93"/>
    <w:rsid w:val="004014AD"/>
    <w:rsid w:val="0040388B"/>
    <w:rsid w:val="004216A2"/>
    <w:rsid w:val="00431AEC"/>
    <w:rsid w:val="00444C7D"/>
    <w:rsid w:val="0045330F"/>
    <w:rsid w:val="00477814"/>
    <w:rsid w:val="004A1074"/>
    <w:rsid w:val="004B12F2"/>
    <w:rsid w:val="004E63C9"/>
    <w:rsid w:val="00501F0A"/>
    <w:rsid w:val="00501F43"/>
    <w:rsid w:val="00510D38"/>
    <w:rsid w:val="0052680D"/>
    <w:rsid w:val="00534A42"/>
    <w:rsid w:val="00537556"/>
    <w:rsid w:val="00547117"/>
    <w:rsid w:val="00582B13"/>
    <w:rsid w:val="0058732D"/>
    <w:rsid w:val="005A15E7"/>
    <w:rsid w:val="005A3247"/>
    <w:rsid w:val="005B1577"/>
    <w:rsid w:val="005B23BF"/>
    <w:rsid w:val="005C03CE"/>
    <w:rsid w:val="005C4DA4"/>
    <w:rsid w:val="005D7A89"/>
    <w:rsid w:val="005E4FB8"/>
    <w:rsid w:val="005F7DA4"/>
    <w:rsid w:val="006133D3"/>
    <w:rsid w:val="0063178A"/>
    <w:rsid w:val="00633E7F"/>
    <w:rsid w:val="00641B6D"/>
    <w:rsid w:val="00657330"/>
    <w:rsid w:val="00692485"/>
    <w:rsid w:val="00696C34"/>
    <w:rsid w:val="006B171E"/>
    <w:rsid w:val="006D49C8"/>
    <w:rsid w:val="006E403D"/>
    <w:rsid w:val="006E6383"/>
    <w:rsid w:val="00706260"/>
    <w:rsid w:val="0071010D"/>
    <w:rsid w:val="007313E0"/>
    <w:rsid w:val="00743C20"/>
    <w:rsid w:val="007952ED"/>
    <w:rsid w:val="007A13BE"/>
    <w:rsid w:val="007A54D0"/>
    <w:rsid w:val="007D2ADF"/>
    <w:rsid w:val="007D4D05"/>
    <w:rsid w:val="007E43A8"/>
    <w:rsid w:val="00887A00"/>
    <w:rsid w:val="00900029"/>
    <w:rsid w:val="00903A90"/>
    <w:rsid w:val="0091470D"/>
    <w:rsid w:val="00916A66"/>
    <w:rsid w:val="00950977"/>
    <w:rsid w:val="00951E5F"/>
    <w:rsid w:val="00955307"/>
    <w:rsid w:val="00964364"/>
    <w:rsid w:val="00992784"/>
    <w:rsid w:val="00995748"/>
    <w:rsid w:val="00997ED0"/>
    <w:rsid w:val="009B3E27"/>
    <w:rsid w:val="009B53F2"/>
    <w:rsid w:val="009D4C14"/>
    <w:rsid w:val="00A03F9C"/>
    <w:rsid w:val="00A0456C"/>
    <w:rsid w:val="00A04C6B"/>
    <w:rsid w:val="00A212DA"/>
    <w:rsid w:val="00A301B4"/>
    <w:rsid w:val="00A3112D"/>
    <w:rsid w:val="00A37142"/>
    <w:rsid w:val="00A6698E"/>
    <w:rsid w:val="00A8006D"/>
    <w:rsid w:val="00A86E81"/>
    <w:rsid w:val="00AA65D7"/>
    <w:rsid w:val="00AB5D80"/>
    <w:rsid w:val="00AD058B"/>
    <w:rsid w:val="00AD1D75"/>
    <w:rsid w:val="00B202C7"/>
    <w:rsid w:val="00B230BC"/>
    <w:rsid w:val="00B61746"/>
    <w:rsid w:val="00B63002"/>
    <w:rsid w:val="00B63510"/>
    <w:rsid w:val="00B865E3"/>
    <w:rsid w:val="00B869C7"/>
    <w:rsid w:val="00BB01E3"/>
    <w:rsid w:val="00BB1047"/>
    <w:rsid w:val="00C12BEA"/>
    <w:rsid w:val="00C351E4"/>
    <w:rsid w:val="00C535E4"/>
    <w:rsid w:val="00C562D5"/>
    <w:rsid w:val="00C6056A"/>
    <w:rsid w:val="00C60F6C"/>
    <w:rsid w:val="00C72891"/>
    <w:rsid w:val="00C76A79"/>
    <w:rsid w:val="00CA723E"/>
    <w:rsid w:val="00CC55C9"/>
    <w:rsid w:val="00CD426D"/>
    <w:rsid w:val="00D20784"/>
    <w:rsid w:val="00D26EB0"/>
    <w:rsid w:val="00D62F25"/>
    <w:rsid w:val="00D840C5"/>
    <w:rsid w:val="00DA676D"/>
    <w:rsid w:val="00DB538A"/>
    <w:rsid w:val="00DC7521"/>
    <w:rsid w:val="00DD679C"/>
    <w:rsid w:val="00DF524D"/>
    <w:rsid w:val="00DF7AFD"/>
    <w:rsid w:val="00E029C1"/>
    <w:rsid w:val="00E12110"/>
    <w:rsid w:val="00E4347C"/>
    <w:rsid w:val="00E63911"/>
    <w:rsid w:val="00E72F6A"/>
    <w:rsid w:val="00E73E83"/>
    <w:rsid w:val="00E767E4"/>
    <w:rsid w:val="00E90EB6"/>
    <w:rsid w:val="00E938AC"/>
    <w:rsid w:val="00EA2D74"/>
    <w:rsid w:val="00EA64BF"/>
    <w:rsid w:val="00EB0EA5"/>
    <w:rsid w:val="00EE655B"/>
    <w:rsid w:val="00F01BBA"/>
    <w:rsid w:val="00F07546"/>
    <w:rsid w:val="00F10794"/>
    <w:rsid w:val="00F1507A"/>
    <w:rsid w:val="00F155DE"/>
    <w:rsid w:val="00F22209"/>
    <w:rsid w:val="00F621B9"/>
    <w:rsid w:val="00F71877"/>
    <w:rsid w:val="00FB364F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9E6FC8"/>
  <w15:docId w15:val="{9A3F489D-F536-47F8-B3C9-214A2F9E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5D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styleId="a6">
    <w:name w:val="Table Grid"/>
    <w:basedOn w:val="a1"/>
    <w:locked/>
    <w:rsid w:val="00C6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C6056A"/>
    <w:pPr>
      <w:spacing w:after="0" w:line="240" w:lineRule="auto"/>
    </w:pPr>
    <w:rPr>
      <w:rFonts w:ascii="Times New Roman" w:eastAsia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rsid w:val="00C6056A"/>
    <w:rPr>
      <w:rFonts w:ascii="Times New Roman" w:eastAsia="Times New Roman" w:hAnsi="Times New Roman"/>
      <w:sz w:val="22"/>
      <w:szCs w:val="24"/>
    </w:rPr>
  </w:style>
  <w:style w:type="paragraph" w:customStyle="1" w:styleId="2436">
    <w:name w:val="2436"/>
    <w:aliases w:val="bqiaagaaeyqcaaagiaiaaansbgaabxogaaaaaaaaaaaaaaaaaaaaaaaaaaaaaaaaaaaaaaaaaaaaaaaaaaaaaaaaaaaaaaaaaaaaaaaaaaaaaaaaaaaaaaaaaaaaaaaaaaaaaaaaaaaaaaaaaaaaaaaaaaaaaaaaaaaaaaaaaaaaaaaaaaaaaaaaaaaaaaaaaaaaaaaaaaaaaaaaaaaaaaaaaaaaaaaaaaaaaaaa"/>
    <w:basedOn w:val="a"/>
    <w:rsid w:val="00EA64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EA64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A64BF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ucentrpz@mail.ru" TargetMode="External"/><Relationship Id="rId13" Type="http://schemas.openxmlformats.org/officeDocument/2006/relationships/hyperlink" Target="mailto:mkucentrpz@mail.ru" TargetMode="External"/><Relationship Id="rId18" Type="http://schemas.openxmlformats.org/officeDocument/2006/relationships/hyperlink" Target="mailto:mokhova_nyuta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orod.pereslavl@yarregion.ru" TargetMode="External"/><Relationship Id="rId12" Type="http://schemas.openxmlformats.org/officeDocument/2006/relationships/hyperlink" Target="mailto:gorod.pereslavl@yarregion.ru" TargetMode="External"/><Relationship Id="rId17" Type="http://schemas.openxmlformats.org/officeDocument/2006/relationships/hyperlink" Target="mailto:mkucentrpz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gorod.pereslavl@yarregion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ivdor@ivdor.ru" TargetMode="External"/><Relationship Id="rId11" Type="http://schemas.openxmlformats.org/officeDocument/2006/relationships/hyperlink" Target="mailto:mkucenter@admpereslavl.ru" TargetMode="External"/><Relationship Id="rId5" Type="http://schemas.openxmlformats.org/officeDocument/2006/relationships/hyperlink" Target="mailto:ddh@yarregion.ru" TargetMode="External"/><Relationship Id="rId15" Type="http://schemas.openxmlformats.org/officeDocument/2006/relationships/hyperlink" Target="mailto:ivdor@ivdor.ru" TargetMode="External"/><Relationship Id="rId10" Type="http://schemas.openxmlformats.org/officeDocument/2006/relationships/hyperlink" Target="mailto:mkucenter@admpereslavl.ru" TargetMode="External"/><Relationship Id="rId19" Type="http://schemas.openxmlformats.org/officeDocument/2006/relationships/fontTable" Target="fontTable.xml"/><Relationship Id="rId4" Type="http://schemas.openxmlformats.org/officeDocument/2006/relationships/hyperlink" Target="mailto:info@yardsl.ru" TargetMode="External"/><Relationship Id="rId9" Type="http://schemas.openxmlformats.org/officeDocument/2006/relationships/hyperlink" Target="mailto:mokhova_nyuta@mail.ru" TargetMode="External"/><Relationship Id="rId14" Type="http://schemas.openxmlformats.org/officeDocument/2006/relationships/hyperlink" Target="mailto:info@yards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1337</Words>
  <Characters>7623</Characters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2023-05-15T09:15:00Z</cp:lastPrinted>
  <dcterms:created xsi:type="dcterms:W3CDTF">2024-06-20T09:02:00Z</dcterms:created>
  <dcterms:modified xsi:type="dcterms:W3CDTF">2025-02-20T19:52:00Z</dcterms:modified>
</cp:coreProperties>
</file>